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86F" w:rsidRPr="00C7786F" w:rsidRDefault="00631545" w:rsidP="006277F2">
      <w:pPr>
        <w:spacing w:line="276" w:lineRule="auto"/>
        <w:ind w:right="57"/>
        <w:jc w:val="center"/>
        <w:rPr>
          <w:b/>
          <w:bCs/>
          <w:sz w:val="27"/>
          <w:szCs w:val="27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0E1756" w:rsidRPr="00854203" w:rsidRDefault="00E24E11" w:rsidP="00854203">
      <w:pPr>
        <w:pStyle w:val="af1"/>
        <w:ind w:left="-567"/>
        <w:rPr>
          <w:sz w:val="28"/>
          <w:szCs w:val="28"/>
          <w:shd w:val="clear" w:color="auto" w:fill="FFFFFF"/>
          <w:lang w:bidi="ru-RU"/>
        </w:rPr>
      </w:pPr>
      <w:r w:rsidRPr="007A5423">
        <w:rPr>
          <w:sz w:val="26"/>
          <w:szCs w:val="26"/>
          <w:shd w:val="clear" w:color="auto" w:fill="FFFFFF"/>
        </w:rPr>
        <w:tab/>
      </w:r>
    </w:p>
    <w:p w:rsidR="008733E7" w:rsidRPr="008733E7" w:rsidRDefault="00854203" w:rsidP="00AA7597">
      <w:pPr>
        <w:spacing w:line="276" w:lineRule="auto"/>
        <w:ind w:firstLine="568"/>
        <w:jc w:val="both"/>
        <w:rPr>
          <w:color w:val="000000"/>
        </w:rPr>
      </w:pPr>
      <w:r w:rsidRPr="008733E7">
        <w:rPr>
          <w:rFonts w:eastAsia="Calibri"/>
          <w:bCs/>
          <w:lang w:eastAsia="en-US"/>
        </w:rPr>
        <w:t xml:space="preserve">Проект </w:t>
      </w:r>
      <w:r w:rsidR="008733E7" w:rsidRPr="008733E7">
        <w:rPr>
          <w:bCs/>
          <w:shd w:val="clear" w:color="auto" w:fill="FFFFFF"/>
        </w:rPr>
        <w:t>межевания территории территориальной зоны ОДК-20 в городском округе город Воронеж</w:t>
      </w:r>
    </w:p>
    <w:p w:rsidR="00AA7597" w:rsidRPr="00AA7597" w:rsidRDefault="00AA7597" w:rsidP="00AA7597">
      <w:pPr>
        <w:spacing w:line="276" w:lineRule="auto"/>
        <w:ind w:firstLine="568"/>
        <w:jc w:val="both"/>
        <w:rPr>
          <w:bCs/>
          <w:shd w:val="clear" w:color="auto" w:fill="FFFFFF"/>
        </w:rPr>
      </w:pPr>
      <w:r w:rsidRPr="00AA7597">
        <w:rPr>
          <w:bCs/>
          <w:shd w:val="clear" w:color="auto" w:fill="FFFFFF"/>
        </w:rPr>
        <w:t xml:space="preserve">Заказчик – ООО «Голиаф», проектная организация - МБУ «Архитектурно-градостроительный центр». </w:t>
      </w:r>
    </w:p>
    <w:p w:rsidR="00AA7597" w:rsidRPr="00AA7597" w:rsidRDefault="00AA7597" w:rsidP="00AA7597">
      <w:pPr>
        <w:spacing w:line="276" w:lineRule="auto"/>
        <w:ind w:firstLine="568"/>
        <w:jc w:val="both"/>
        <w:rPr>
          <w:bCs/>
          <w:shd w:val="clear" w:color="auto" w:fill="FFFFFF"/>
        </w:rPr>
      </w:pPr>
      <w:r w:rsidRPr="00AA7597">
        <w:rPr>
          <w:bCs/>
          <w:shd w:val="clear" w:color="auto" w:fill="FFFFFF"/>
        </w:rPr>
        <w:t>Площадь рассматриваемой территории составляет 9,2 га. Территория расположена в Железнодорожном районе городского округа город Воронеж.</w:t>
      </w:r>
    </w:p>
    <w:p w:rsidR="00AA7597" w:rsidRPr="00AA7597" w:rsidRDefault="00AA7597" w:rsidP="00AA7597">
      <w:pPr>
        <w:spacing w:line="276" w:lineRule="auto"/>
        <w:ind w:firstLine="568"/>
        <w:jc w:val="both"/>
        <w:rPr>
          <w:bCs/>
          <w:shd w:val="clear" w:color="auto" w:fill="FFFFFF"/>
        </w:rPr>
      </w:pPr>
      <w:r w:rsidRPr="00AA7597">
        <w:rPr>
          <w:bCs/>
          <w:shd w:val="clear" w:color="auto" w:fill="FFFFFF"/>
        </w:rPr>
        <w:t>Проектом межевания на планируемой территории предлагается сформировать 9 земельных участк</w:t>
      </w:r>
      <w:r w:rsidR="00392DF4">
        <w:rPr>
          <w:bCs/>
          <w:shd w:val="clear" w:color="auto" w:fill="FFFFFF"/>
        </w:rPr>
        <w:t>ов</w:t>
      </w:r>
      <w:r w:rsidRPr="00AA7597">
        <w:rPr>
          <w:bCs/>
          <w:shd w:val="clear" w:color="auto" w:fill="FFFFFF"/>
        </w:rPr>
        <w:t>, из которых 6 земельных участков будет отнесено к территории общего пользования («</w:t>
      </w:r>
      <w:proofErr w:type="spellStart"/>
      <w:r w:rsidRPr="00AA7597">
        <w:rPr>
          <w:bCs/>
          <w:shd w:val="clear" w:color="auto" w:fill="FFFFFF"/>
        </w:rPr>
        <w:t>улично</w:t>
      </w:r>
      <w:proofErr w:type="spellEnd"/>
      <w:r w:rsidRPr="00AA7597">
        <w:rPr>
          <w:bCs/>
          <w:shd w:val="clear" w:color="auto" w:fill="FFFFFF"/>
        </w:rPr>
        <w:t xml:space="preserve"> - дорожная сеть», «благоустройство территории»), 1 земельный участок</w:t>
      </w:r>
      <w:r w:rsidR="00392DF4">
        <w:rPr>
          <w:bCs/>
          <w:shd w:val="clear" w:color="auto" w:fill="FFFFFF"/>
        </w:rPr>
        <w:t xml:space="preserve"> формируется </w:t>
      </w:r>
      <w:bookmarkStart w:id="0" w:name="_GoBack"/>
      <w:bookmarkEnd w:id="0"/>
      <w:r w:rsidRPr="00AA7597">
        <w:rPr>
          <w:bCs/>
          <w:shd w:val="clear" w:color="auto" w:fill="FFFFFF"/>
        </w:rPr>
        <w:t>под многоквартирным многоэтажным домом, 2 земельных участка – с видом раз</w:t>
      </w:r>
      <w:r w:rsidR="00522C96">
        <w:rPr>
          <w:bCs/>
          <w:shd w:val="clear" w:color="auto" w:fill="FFFFFF"/>
        </w:rPr>
        <w:t>р</w:t>
      </w:r>
      <w:r w:rsidRPr="00AA7597">
        <w:rPr>
          <w:bCs/>
          <w:shd w:val="clear" w:color="auto" w:fill="FFFFFF"/>
        </w:rPr>
        <w:t>ешенного использования «Предоставление коммунальных услуг».</w:t>
      </w:r>
    </w:p>
    <w:p w:rsidR="00AA7597" w:rsidRPr="00AA7597" w:rsidRDefault="00AA7597" w:rsidP="00AA7597">
      <w:pPr>
        <w:spacing w:line="276" w:lineRule="auto"/>
        <w:ind w:firstLine="568"/>
        <w:jc w:val="both"/>
        <w:rPr>
          <w:bCs/>
          <w:shd w:val="clear" w:color="auto" w:fill="FFFFFF"/>
        </w:rPr>
      </w:pPr>
      <w:r w:rsidRPr="00AA7597">
        <w:rPr>
          <w:bCs/>
          <w:shd w:val="clear" w:color="auto" w:fill="FFFFFF"/>
        </w:rPr>
        <w:t xml:space="preserve">Проектом межевания территории предлагается установить красные линии и линии отступа застройки от красных линий. </w:t>
      </w:r>
    </w:p>
    <w:p w:rsidR="00804BF4" w:rsidRPr="00AA7597" w:rsidRDefault="00AA7597" w:rsidP="00AA7597">
      <w:pPr>
        <w:spacing w:line="276" w:lineRule="auto"/>
        <w:ind w:firstLine="568"/>
        <w:jc w:val="both"/>
        <w:rPr>
          <w:bCs/>
          <w:shd w:val="clear" w:color="auto" w:fill="FFFFFF"/>
        </w:rPr>
      </w:pPr>
      <w:r w:rsidRPr="00AA7597">
        <w:rPr>
          <w:bCs/>
          <w:shd w:val="clear" w:color="auto" w:fill="FFFFFF"/>
        </w:rPr>
        <w:t>Проектом межевания территории предлагается вариант прохождения публичного сервитута площадью 124 кв. м для доступа к земельным участкам с кадастровыми номерами: 36:34:0106001:6684, 36:34:0106001:6685, 36:34:0106001:6686, 36:34:01</w:t>
      </w:r>
      <w:r>
        <w:rPr>
          <w:bCs/>
          <w:shd w:val="clear" w:color="auto" w:fill="FFFFFF"/>
        </w:rPr>
        <w:t>06001:6687, 36:34:0106001:6683.</w:t>
      </w:r>
    </w:p>
    <w:p w:rsidR="006277F2" w:rsidRPr="00804BF4" w:rsidRDefault="006277F2" w:rsidP="00AA7597">
      <w:pPr>
        <w:suppressAutoHyphens w:val="0"/>
        <w:spacing w:line="276" w:lineRule="auto"/>
        <w:ind w:firstLine="567"/>
        <w:jc w:val="both"/>
        <w:rPr>
          <w:rFonts w:eastAsia="HG Mincho Light J"/>
          <w:color w:val="000000"/>
          <w:lang w:eastAsia="ru-RU"/>
        </w:rPr>
      </w:pPr>
      <w:r w:rsidRPr="00804BF4">
        <w:rPr>
          <w:rFonts w:eastAsia="HG Mincho Light J"/>
          <w:color w:val="000000"/>
          <w:lang w:eastAsia="ru-RU"/>
        </w:rPr>
        <w:t>В соответствии с Градостроительным  кодексом РФ проект подлежит рассмотрению на общественных обсуждениях.</w:t>
      </w:r>
    </w:p>
    <w:p w:rsidR="00B02B23" w:rsidRPr="00804BF4" w:rsidRDefault="00B02B23" w:rsidP="00804BF4">
      <w:pPr>
        <w:spacing w:line="276" w:lineRule="auto"/>
        <w:ind w:firstLine="567"/>
      </w:pPr>
    </w:p>
    <w:p w:rsidR="00B02B23" w:rsidRPr="00854203" w:rsidRDefault="00B02B23" w:rsidP="00804BF4">
      <w:pPr>
        <w:ind w:firstLine="567"/>
      </w:pPr>
    </w:p>
    <w:p w:rsidR="00B02B23" w:rsidRDefault="00B02B23" w:rsidP="00804BF4">
      <w:pPr>
        <w:ind w:firstLine="567"/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sectPr w:rsidR="00B02B23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201" w:usb1="00000000" w:usb2="00000000" w:usb3="00000000" w:csb0="00000004" w:csb1="00000000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HG Mincho Light J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6277F2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076C9"/>
    <w:rsid w:val="00043926"/>
    <w:rsid w:val="00064D2E"/>
    <w:rsid w:val="00083813"/>
    <w:rsid w:val="0009332F"/>
    <w:rsid w:val="000A518F"/>
    <w:rsid w:val="000C43C9"/>
    <w:rsid w:val="000D240B"/>
    <w:rsid w:val="000E1756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529CA"/>
    <w:rsid w:val="003875A6"/>
    <w:rsid w:val="00392DF4"/>
    <w:rsid w:val="003A2C90"/>
    <w:rsid w:val="003C07A2"/>
    <w:rsid w:val="003C5477"/>
    <w:rsid w:val="003D5E67"/>
    <w:rsid w:val="003F52FB"/>
    <w:rsid w:val="00400A22"/>
    <w:rsid w:val="00416BC6"/>
    <w:rsid w:val="00426FDC"/>
    <w:rsid w:val="00432BDD"/>
    <w:rsid w:val="00435102"/>
    <w:rsid w:val="00455AD5"/>
    <w:rsid w:val="0049441E"/>
    <w:rsid w:val="004957C4"/>
    <w:rsid w:val="004A0E80"/>
    <w:rsid w:val="004D4681"/>
    <w:rsid w:val="004E24A8"/>
    <w:rsid w:val="004E5D34"/>
    <w:rsid w:val="004E6F19"/>
    <w:rsid w:val="004F3E1D"/>
    <w:rsid w:val="005070DB"/>
    <w:rsid w:val="00522C96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611CDA"/>
    <w:rsid w:val="00614237"/>
    <w:rsid w:val="006277F2"/>
    <w:rsid w:val="00631545"/>
    <w:rsid w:val="00644518"/>
    <w:rsid w:val="00656A20"/>
    <w:rsid w:val="006867A0"/>
    <w:rsid w:val="006D113C"/>
    <w:rsid w:val="006E4A8C"/>
    <w:rsid w:val="006E79C0"/>
    <w:rsid w:val="007172CF"/>
    <w:rsid w:val="00717B85"/>
    <w:rsid w:val="0072531E"/>
    <w:rsid w:val="00733D75"/>
    <w:rsid w:val="0073770B"/>
    <w:rsid w:val="00750EDF"/>
    <w:rsid w:val="007957E5"/>
    <w:rsid w:val="007A655F"/>
    <w:rsid w:val="007E51FA"/>
    <w:rsid w:val="007F5541"/>
    <w:rsid w:val="00802161"/>
    <w:rsid w:val="00804BF4"/>
    <w:rsid w:val="00817CD7"/>
    <w:rsid w:val="00823683"/>
    <w:rsid w:val="00854203"/>
    <w:rsid w:val="008733E7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B54B8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A7597"/>
    <w:rsid w:val="00AB2488"/>
    <w:rsid w:val="00AB4059"/>
    <w:rsid w:val="00B02B23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B3621"/>
    <w:rsid w:val="00CC578F"/>
    <w:rsid w:val="00CD4E66"/>
    <w:rsid w:val="00D00DE3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4E11"/>
    <w:rsid w:val="00E27C8F"/>
    <w:rsid w:val="00E51920"/>
    <w:rsid w:val="00E53810"/>
    <w:rsid w:val="00E54BFC"/>
    <w:rsid w:val="00E87FCB"/>
    <w:rsid w:val="00EA6ECE"/>
    <w:rsid w:val="00EC1498"/>
    <w:rsid w:val="00ED1039"/>
    <w:rsid w:val="00F13B05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Карцева О.В.</cp:lastModifiedBy>
  <cp:revision>6</cp:revision>
  <cp:lastPrinted>2026-06-15T11:55:00Z</cp:lastPrinted>
  <dcterms:created xsi:type="dcterms:W3CDTF">2026-06-09T13:47:00Z</dcterms:created>
  <dcterms:modified xsi:type="dcterms:W3CDTF">2026-06-18T09:15:00Z</dcterms:modified>
</cp:coreProperties>
</file>